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7E" w:rsidRPr="00147E7E" w:rsidRDefault="00147E7E" w:rsidP="00147E7E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147E7E">
        <w:rPr>
          <w:b/>
          <w:bCs/>
          <w:sz w:val="24"/>
          <w:szCs w:val="24"/>
        </w:rPr>
        <w:t xml:space="preserve">Исполнение доходной части районного бюджета </w:t>
      </w:r>
    </w:p>
    <w:p w:rsidR="00147E7E" w:rsidRPr="00147E7E" w:rsidRDefault="00147E7E" w:rsidP="00147E7E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147E7E">
        <w:rPr>
          <w:b/>
          <w:bCs/>
          <w:sz w:val="24"/>
          <w:szCs w:val="24"/>
        </w:rPr>
        <w:t xml:space="preserve">муниципального района «Забайкальский район» </w:t>
      </w:r>
    </w:p>
    <w:p w:rsidR="00147E7E" w:rsidRPr="00147E7E" w:rsidRDefault="00147E7E" w:rsidP="00147E7E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147E7E">
        <w:rPr>
          <w:b/>
          <w:bCs/>
          <w:sz w:val="24"/>
          <w:szCs w:val="24"/>
        </w:rPr>
        <w:t xml:space="preserve"> за 2024 год      </w:t>
      </w:r>
    </w:p>
    <w:p w:rsidR="00147E7E" w:rsidRPr="00147E7E" w:rsidRDefault="00147E7E" w:rsidP="00147E7E">
      <w:pPr>
        <w:widowControl/>
        <w:autoSpaceDE/>
        <w:autoSpaceDN/>
        <w:adjustRightInd/>
        <w:ind w:right="-285"/>
        <w:jc w:val="center"/>
        <w:rPr>
          <w:sz w:val="24"/>
          <w:szCs w:val="24"/>
        </w:rPr>
      </w:pPr>
      <w:r w:rsidRPr="00147E7E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тыс. руб.                                                              </w:t>
      </w:r>
    </w:p>
    <w:tbl>
      <w:tblPr>
        <w:tblW w:w="102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146"/>
        <w:gridCol w:w="1240"/>
        <w:gridCol w:w="1276"/>
        <w:gridCol w:w="920"/>
      </w:tblGrid>
      <w:tr w:rsidR="00147E7E" w:rsidRPr="00147E7E" w:rsidTr="009C4A7A">
        <w:trPr>
          <w:trHeight w:val="1178"/>
        </w:trPr>
        <w:tc>
          <w:tcPr>
            <w:tcW w:w="2694" w:type="dxa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 xml:space="preserve">Код по </w:t>
            </w:r>
          </w:p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 xml:space="preserve">   БК</w:t>
            </w:r>
          </w:p>
        </w:tc>
        <w:tc>
          <w:tcPr>
            <w:tcW w:w="4146" w:type="dxa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Наименование   показателей</w:t>
            </w:r>
          </w:p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147E7E" w:rsidRPr="00147E7E" w:rsidRDefault="00147E7E" w:rsidP="00147E7E">
            <w:pPr>
              <w:keepNext/>
              <w:widowControl/>
              <w:autoSpaceDE/>
              <w:autoSpaceDN/>
              <w:adjustRightInd/>
              <w:ind w:right="-108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Утвержденные бюджетные назначения на 2024 год</w:t>
            </w:r>
          </w:p>
        </w:tc>
        <w:tc>
          <w:tcPr>
            <w:tcW w:w="1276" w:type="dxa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Фактически поступило за 2024 год</w:t>
            </w:r>
          </w:p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keepNext/>
              <w:widowControl/>
              <w:autoSpaceDE/>
              <w:autoSpaceDN/>
              <w:adjustRightInd/>
              <w:outlineLvl w:val="0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47E7E">
              <w:rPr>
                <w:b/>
                <w:bCs/>
                <w:sz w:val="24"/>
                <w:szCs w:val="24"/>
                <w:lang w:val="en-US"/>
              </w:rPr>
              <w:t>295689,0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  <w:lang w:val="en-US"/>
              </w:rPr>
              <w:t>283667</w:t>
            </w:r>
            <w:r w:rsidRPr="00147E7E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95,9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Налоги на прибыль, доходы</w:t>
            </w:r>
            <w:bookmarkStart w:id="0" w:name="_GoBack"/>
            <w:bookmarkEnd w:id="0"/>
            <w:r w:rsidRPr="00147E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178891,3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172898,9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96,7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1 01 02000 01 0000 110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178891,3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172898,9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96,7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1 03 02000 01 0000 110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9200,3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9167,0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99,6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36622,0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35310,3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96,4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1 05 01000 01 0000 110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31277,4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31259,0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99,9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1 05 02000 02 0000 110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-20,2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1 05 03000 01 0000 110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53,8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76,9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1 05 04000 02 0000 110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5274,6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4017,7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76,2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1 07 00000 00 0000 000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21100,0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19592,8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92,9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1 07 01020 01 0000 110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21100,0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19592,8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92,9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1 08 00000  00 0000 000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4865,0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5242,1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107,8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1 08 03010  01 0000 110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4850,0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5242,1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108,1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1 08 07150  01 0000  110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 и муниципальной собственности    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27657,1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27779,6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100,4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1 11 03050 05 0000 120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муниципальных районов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1 11 05000 00 0000 120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iCs/>
                <w:sz w:val="24"/>
                <w:szCs w:val="24"/>
              </w:rPr>
            </w:pPr>
            <w:r w:rsidRPr="00147E7E">
              <w:rPr>
                <w:iCs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 </w:t>
            </w:r>
            <w:r w:rsidRPr="00147E7E">
              <w:rPr>
                <w:iCs/>
                <w:sz w:val="24"/>
                <w:szCs w:val="24"/>
              </w:rPr>
              <w:lastRenderedPageBreak/>
              <w:t>государственного и муниципального имущества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lastRenderedPageBreak/>
              <w:t>27248,1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27297,2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100,2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1 11 09000 00 0000 120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404,2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482,4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119,3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1 12 00000 00 0000 000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50,9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58,9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1 12 01000 01 0000 120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50,9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58,9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444,7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111,2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10529,0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81,0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1 14 02000 00 0000 000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47E7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1 14 06000 00 0000 420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47E7E">
              <w:rPr>
                <w:color w:val="000000"/>
                <w:sz w:val="24"/>
                <w:szCs w:val="24"/>
              </w:rPr>
              <w:t>13000,0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10529,0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7E7E">
              <w:rPr>
                <w:sz w:val="24"/>
                <w:szCs w:val="24"/>
              </w:rPr>
              <w:t>81,0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 xml:space="preserve">Штрафы, санкции, возмещение ущерба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3866,9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2651,6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68,6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860471,8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803944,5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93,4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860616,2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804088,9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93,4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102181,3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102028,5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99,0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156304,5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110286,4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70,6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 xml:space="preserve">Субвенции бюджетам субъектов РФ и  муниципальных образований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514873,6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504605,3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98,0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87256,8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87168,7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99,9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2 08 00000 00 0000 000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color w:val="000000"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lastRenderedPageBreak/>
              <w:t>2 18 00000 00 0000 000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Доходы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2 19 00000 00 0000 150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-144,4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-144,4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147E7E" w:rsidRPr="00147E7E" w:rsidTr="009C4A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47E7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1156160,8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1087611,9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E" w:rsidRPr="00147E7E" w:rsidRDefault="00147E7E" w:rsidP="00147E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147E7E">
              <w:rPr>
                <w:b/>
                <w:bCs/>
                <w:sz w:val="24"/>
                <w:szCs w:val="24"/>
              </w:rPr>
              <w:t>94,1</w:t>
            </w:r>
          </w:p>
        </w:tc>
      </w:tr>
    </w:tbl>
    <w:p w:rsidR="00B52580" w:rsidRDefault="00B52580" w:rsidP="00B52580">
      <w:pPr>
        <w:jc w:val="center"/>
        <w:rPr>
          <w:b/>
          <w:bCs/>
          <w:sz w:val="24"/>
          <w:szCs w:val="24"/>
        </w:rPr>
      </w:pPr>
    </w:p>
    <w:sectPr w:rsidR="00B5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8F"/>
    <w:rsid w:val="00147E7E"/>
    <w:rsid w:val="00232209"/>
    <w:rsid w:val="004C1195"/>
    <w:rsid w:val="00595395"/>
    <w:rsid w:val="00602C65"/>
    <w:rsid w:val="00B52580"/>
    <w:rsid w:val="00C3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0FC0E-61AE-478A-BAF4-F3B780D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5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580"/>
    <w:pPr>
      <w:keepNext/>
      <w:widowControl/>
      <w:autoSpaceDE/>
      <w:autoSpaceDN/>
      <w:adjustRightInd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B52580"/>
    <w:pPr>
      <w:keepNext/>
      <w:widowControl/>
      <w:autoSpaceDE/>
      <w:autoSpaceDN/>
      <w:adjustRightInd/>
      <w:ind w:left="252" w:hanging="25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2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5258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52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52580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525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</dc:creator>
  <cp:keywords/>
  <dc:description/>
  <cp:lastModifiedBy>NN</cp:lastModifiedBy>
  <cp:revision>6</cp:revision>
  <dcterms:created xsi:type="dcterms:W3CDTF">2025-03-27T01:25:00Z</dcterms:created>
  <dcterms:modified xsi:type="dcterms:W3CDTF">2026-03-04T01:25:00Z</dcterms:modified>
</cp:coreProperties>
</file>